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661B19FA" w:rsidR="006B2FB9" w:rsidRPr="00761D37" w:rsidRDefault="006B2FB9" w:rsidP="00AF3E2C"/>
    <w:p w14:paraId="6DBB10E2" w14:textId="6FC974C9" w:rsidR="00856DAE" w:rsidRPr="00761D37" w:rsidRDefault="006B2FB9" w:rsidP="006B2FB9">
      <w:pPr>
        <w:jc w:val="right"/>
      </w:pPr>
      <w:r w:rsidRPr="00761D37">
        <w:t xml:space="preserve">Warszawa, </w:t>
      </w:r>
      <w:r w:rsidR="00982840">
        <w:t>12</w:t>
      </w:r>
      <w:bookmarkStart w:id="0" w:name="_GoBack"/>
      <w:bookmarkEnd w:id="0"/>
      <w:r w:rsidRPr="00761D37">
        <w:t xml:space="preserve"> </w:t>
      </w:r>
      <w:r w:rsidR="00AF3E2C">
        <w:t>czerwca</w:t>
      </w:r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77777777" w:rsidR="006B2FB9" w:rsidRPr="00761D37" w:rsidRDefault="006B2FB9" w:rsidP="00974B79"/>
    <w:p w14:paraId="17A1D0B9" w14:textId="537F966D" w:rsidR="00F63E9E" w:rsidRDefault="0055248C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Kwasy i oleje naturalne - u</w:t>
      </w:r>
      <w:r w:rsidR="00AF3E2C">
        <w:rPr>
          <w:b/>
          <w:bCs/>
          <w:color w:val="808080" w:themeColor="background1" w:themeShade="80"/>
        </w:rPr>
        <w:t>kojenie skóry zmęczonej słońcem</w:t>
      </w:r>
    </w:p>
    <w:p w14:paraId="5770C76B" w14:textId="4BEC6050" w:rsidR="00220A68" w:rsidRPr="00F63E9E" w:rsidRDefault="00AF3E2C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3 </w:t>
      </w:r>
      <w:r w:rsidR="00312466">
        <w:rPr>
          <w:b/>
          <w:bCs/>
          <w:color w:val="808080" w:themeColor="background1" w:themeShade="80"/>
        </w:rPr>
        <w:t>grupy składników</w:t>
      </w:r>
      <w:r w:rsidR="00A220AF">
        <w:rPr>
          <w:b/>
          <w:bCs/>
          <w:color w:val="808080" w:themeColor="background1" w:themeShade="80"/>
        </w:rPr>
        <w:t xml:space="preserve"> dla</w:t>
      </w:r>
      <w:r>
        <w:rPr>
          <w:b/>
          <w:bCs/>
          <w:color w:val="808080" w:themeColor="background1" w:themeShade="80"/>
        </w:rPr>
        <w:t xml:space="preserve"> letniego nawilżenia</w:t>
      </w:r>
    </w:p>
    <w:p w14:paraId="5E80DAFB" w14:textId="77777777" w:rsidR="00FA0F76" w:rsidRDefault="00FA0F76" w:rsidP="006B2FB9">
      <w:pPr>
        <w:jc w:val="both"/>
        <w:rPr>
          <w:b/>
          <w:bCs/>
          <w:u w:val="single"/>
        </w:rPr>
      </w:pPr>
    </w:p>
    <w:p w14:paraId="7DBC88BA" w14:textId="2633444C" w:rsidR="00E9339A" w:rsidRPr="00E9339A" w:rsidRDefault="00E9339A" w:rsidP="006B2FB9">
      <w:pPr>
        <w:jc w:val="both"/>
        <w:rPr>
          <w:b/>
          <w:bCs/>
        </w:rPr>
      </w:pPr>
      <w:r>
        <w:rPr>
          <w:b/>
          <w:bCs/>
        </w:rPr>
        <w:t>Wakacje</w:t>
      </w:r>
      <w:r w:rsidRPr="00E9339A">
        <w:rPr>
          <w:b/>
          <w:bCs/>
        </w:rPr>
        <w:t xml:space="preserve"> to czas, na który czekamy cały rok. Kąpiele w morzu i promienie </w:t>
      </w:r>
      <w:r>
        <w:rPr>
          <w:b/>
          <w:bCs/>
        </w:rPr>
        <w:t>letniego</w:t>
      </w:r>
      <w:r w:rsidRPr="00E9339A">
        <w:rPr>
          <w:b/>
          <w:bCs/>
        </w:rPr>
        <w:t xml:space="preserve"> </w:t>
      </w:r>
      <w:r>
        <w:rPr>
          <w:b/>
          <w:bCs/>
        </w:rPr>
        <w:t xml:space="preserve">słońca </w:t>
      </w:r>
      <w:r w:rsidRPr="00E9339A">
        <w:rPr>
          <w:b/>
          <w:bCs/>
        </w:rPr>
        <w:t>na twarzy</w:t>
      </w:r>
      <w:r w:rsidR="003B06D0">
        <w:rPr>
          <w:b/>
          <w:bCs/>
        </w:rPr>
        <w:t xml:space="preserve">, słona, morska bryza i całe dnie na powietrzu. Kochamy to…jednak dla naszej skóry to prawdziwe wyzwanie. </w:t>
      </w:r>
      <w:r w:rsidR="00A220AF">
        <w:rPr>
          <w:b/>
          <w:bCs/>
        </w:rPr>
        <w:t>Jak skutecznie ukoić skórę zmęczoną słońcem? Odpowiedzią na potrzeby wrażliwej cery jest połączenie nisko</w:t>
      </w:r>
      <w:r w:rsidR="005534E3">
        <w:rPr>
          <w:b/>
          <w:bCs/>
        </w:rPr>
        <w:t xml:space="preserve"> </w:t>
      </w:r>
      <w:r w:rsidR="00A220AF">
        <w:rPr>
          <w:b/>
          <w:bCs/>
        </w:rPr>
        <w:t xml:space="preserve">stężonych kwasów i naturalnych wyciągów roślinnych. </w:t>
      </w:r>
      <w:r w:rsidR="003B06D0">
        <w:rPr>
          <w:b/>
          <w:bCs/>
        </w:rPr>
        <w:t>Kosmetolog radzi</w:t>
      </w:r>
      <w:r w:rsidR="00A220AF">
        <w:rPr>
          <w:b/>
          <w:bCs/>
        </w:rPr>
        <w:t>.</w:t>
      </w:r>
    </w:p>
    <w:p w14:paraId="483390F3" w14:textId="63BC579A" w:rsidR="00577CCF" w:rsidRPr="00761D37" w:rsidRDefault="008A7C74" w:rsidP="006B2FB9">
      <w:pPr>
        <w:jc w:val="both"/>
      </w:pPr>
      <w:r>
        <w:t>Słońce, wiatr i sól mają negatywny wpływ na stan naszej skóry. Szczególnie ta wrażliwa, sucha i</w:t>
      </w:r>
      <w:r w:rsidR="00E75100">
        <w:t> </w:t>
      </w:r>
      <w:r>
        <w:t>naczynkowa wymaga szczególnie troskliwej opieki po wakacyjnych wojażach.</w:t>
      </w:r>
      <w:r w:rsidR="00E75100">
        <w:t xml:space="preserve"> Zwykle </w:t>
      </w:r>
      <w:r w:rsidR="00B22636">
        <w:t xml:space="preserve">po słońcu </w:t>
      </w:r>
      <w:r w:rsidR="00E75100">
        <w:t>by</w:t>
      </w:r>
      <w:r w:rsidR="00B22636">
        <w:t>w</w:t>
      </w:r>
      <w:r w:rsidR="00E75100">
        <w:t>a przesuszona</w:t>
      </w:r>
      <w:r w:rsidR="00312466">
        <w:t xml:space="preserve"> i napięta</w:t>
      </w:r>
      <w:r w:rsidR="00E75100">
        <w:t>, mogą pojawiać się na niej zaczerwnienienia i podrażnienia, a naczynka stają się bardzo widoczne.</w:t>
      </w:r>
      <w:r>
        <w:t xml:space="preserve"> Jakie składniki zadziałają jak opatrunek dla zmęczonej skóry? Kwas lakt</w:t>
      </w:r>
      <w:r w:rsidR="00A220AF">
        <w:t>obionowy, glicyryzynowy, oleje naturalne, lukrecja i krwawnik</w:t>
      </w:r>
      <w:r w:rsidR="00312466">
        <w:t>!</w:t>
      </w:r>
      <w:r w:rsidR="00A220AF">
        <w:t xml:space="preserve"> O ich właściwościach łagodzących </w:t>
      </w:r>
      <w:r w:rsidR="00A220AF">
        <w:rPr>
          <w:b/>
          <w:bCs/>
        </w:rPr>
        <w:t>mówi</w:t>
      </w:r>
      <w:r w:rsidR="00AB26D4" w:rsidRPr="00761D37">
        <w:rPr>
          <w:b/>
          <w:bCs/>
        </w:rPr>
        <w:t xml:space="preserve"> </w:t>
      </w:r>
      <w:r w:rsidR="00577CCF" w:rsidRPr="00761D37">
        <w:rPr>
          <w:b/>
          <w:bCs/>
        </w:rPr>
        <w:t>Agnieszk</w:t>
      </w:r>
      <w:r w:rsidR="000B4028">
        <w:rPr>
          <w:b/>
          <w:bCs/>
        </w:rPr>
        <w:t>a</w:t>
      </w:r>
      <w:r w:rsidR="00577CCF" w:rsidRPr="00761D37">
        <w:rPr>
          <w:b/>
          <w:bCs/>
        </w:rPr>
        <w:t xml:space="preserve"> Kowalsk</w:t>
      </w:r>
      <w:r w:rsidR="000B4028">
        <w:rPr>
          <w:b/>
          <w:bCs/>
        </w:rPr>
        <w:t>a</w:t>
      </w:r>
      <w:r w:rsidR="00577CCF" w:rsidRPr="00761D37">
        <w:rPr>
          <w:b/>
          <w:bCs/>
        </w:rPr>
        <w:t>,</w:t>
      </w:r>
      <w:r w:rsidR="00577CCF" w:rsidRPr="00761D37">
        <w:t xml:space="preserve"> </w:t>
      </w:r>
      <w:r w:rsidR="00577CCF" w:rsidRPr="00761D37">
        <w:rPr>
          <w:b/>
          <w:bCs/>
        </w:rPr>
        <w:t>Medical Advisor, ekspert marki SOLVERX</w:t>
      </w:r>
      <w:r w:rsidR="00577CCF" w:rsidRPr="00761D37">
        <w:rPr>
          <w:rFonts w:cstheme="minorHAnsi"/>
          <w:b/>
          <w:bCs/>
        </w:rPr>
        <w:t>®</w:t>
      </w:r>
      <w:r w:rsidR="000B4028">
        <w:rPr>
          <w:rFonts w:cstheme="minorHAnsi"/>
          <w:b/>
          <w:bCs/>
        </w:rPr>
        <w:t>.</w:t>
      </w:r>
    </w:p>
    <w:p w14:paraId="02CA75BC" w14:textId="1372350D" w:rsidR="00870033" w:rsidRPr="00761D37" w:rsidRDefault="00870033" w:rsidP="00A17E0C">
      <w:pPr>
        <w:pStyle w:val="Akapitzlist"/>
        <w:jc w:val="both"/>
        <w:rPr>
          <w:b/>
          <w:bCs/>
        </w:rPr>
      </w:pPr>
      <w:r w:rsidRPr="00761D37">
        <w:rPr>
          <w:b/>
          <w:bCs/>
        </w:rPr>
        <w:t xml:space="preserve">Po pierwsze, </w:t>
      </w:r>
      <w:r w:rsidR="00046385">
        <w:rPr>
          <w:b/>
          <w:bCs/>
        </w:rPr>
        <w:t>kwasy!</w:t>
      </w:r>
    </w:p>
    <w:p w14:paraId="0D043DE6" w14:textId="1C614D09" w:rsidR="008F4224" w:rsidRDefault="00046385" w:rsidP="00E46225">
      <w:pPr>
        <w:jc w:val="both"/>
        <w:rPr>
          <w:b/>
          <w:bCs/>
        </w:rPr>
      </w:pPr>
      <w:r>
        <w:t xml:space="preserve">Kwasy dla regeneracji? Jak najbardziej! Kwasy mogą kojarzyć się ze zdecydowanym, inwazyjnym działaniem na </w:t>
      </w:r>
      <w:r w:rsidR="00D855D8">
        <w:t>cerę</w:t>
      </w:r>
      <w:r>
        <w:t xml:space="preserve">. Nic bardziej mylnego, jeśli mamy na myśli odpowiednie kwasy. Królem łagodzenia podrażnień, nawilżenia i regeneracji jest kwas laktobionowy. </w:t>
      </w:r>
      <w:r w:rsidR="00B0520F">
        <w:t xml:space="preserve"> –</w:t>
      </w:r>
      <w:r w:rsidR="00AF3E2C">
        <w:rPr>
          <w:i/>
          <w:iCs/>
        </w:rPr>
        <w:t xml:space="preserve"> </w:t>
      </w:r>
      <w:r w:rsidR="00D855D8">
        <w:rPr>
          <w:i/>
          <w:iCs/>
        </w:rPr>
        <w:t>Jest</w:t>
      </w:r>
      <w:r>
        <w:rPr>
          <w:i/>
          <w:iCs/>
        </w:rPr>
        <w:t xml:space="preserve"> to kwas bi</w:t>
      </w:r>
      <w:r w:rsidR="00BB5B80">
        <w:rPr>
          <w:i/>
          <w:iCs/>
        </w:rPr>
        <w:t>o</w:t>
      </w:r>
      <w:r>
        <w:rPr>
          <w:i/>
          <w:iCs/>
        </w:rPr>
        <w:t>nowy z</w:t>
      </w:r>
      <w:r w:rsidR="00BB5B80">
        <w:rPr>
          <w:i/>
          <w:iCs/>
        </w:rPr>
        <w:t> </w:t>
      </w:r>
      <w:r>
        <w:rPr>
          <w:i/>
          <w:iCs/>
        </w:rPr>
        <w:t>grupy hydrokwasów, zaliczany do grupy polisacharydów (PHA). Konstrukcja jego cząsteczek sprawia, że kwas laktobionowy nie tylko nie powoduje podrażnień i łuszczenia, ale także bardzo skutecznie wpływa na nawilżenie i regenerację</w:t>
      </w:r>
      <w:r w:rsidR="00BB5B80">
        <w:rPr>
          <w:i/>
          <w:iCs/>
        </w:rPr>
        <w:t xml:space="preserve"> skóry</w:t>
      </w:r>
      <w:r>
        <w:rPr>
          <w:i/>
          <w:iCs/>
        </w:rPr>
        <w:t>. Dlatego</w:t>
      </w:r>
      <w:r w:rsidR="00C219B0">
        <w:rPr>
          <w:i/>
          <w:iCs/>
        </w:rPr>
        <w:t xml:space="preserve"> właśnie świat beauty zwrócił oczy w jego stronę </w:t>
      </w:r>
      <w:r w:rsidR="00B0520F">
        <w:t xml:space="preserve"> – </w:t>
      </w:r>
      <w:r w:rsidR="00B0520F" w:rsidRPr="00B0520F">
        <w:rPr>
          <w:b/>
          <w:bCs/>
        </w:rPr>
        <w:t>powiedziała Agnieszka Kowalska.</w:t>
      </w:r>
      <w:r w:rsidR="00B0520F">
        <w:rPr>
          <w:b/>
          <w:bCs/>
        </w:rPr>
        <w:t xml:space="preserve"> – </w:t>
      </w:r>
      <w:r w:rsidR="00C219B0">
        <w:rPr>
          <w:i/>
          <w:iCs/>
        </w:rPr>
        <w:t>Kwas laktobionowy, zawarty m.in. w Masce do twarzy, szyi i</w:t>
      </w:r>
      <w:r w:rsidR="00BB5B80">
        <w:rPr>
          <w:i/>
          <w:iCs/>
        </w:rPr>
        <w:t> </w:t>
      </w:r>
      <w:r w:rsidR="00C219B0">
        <w:rPr>
          <w:i/>
          <w:iCs/>
        </w:rPr>
        <w:t xml:space="preserve">dekoltu </w:t>
      </w:r>
      <w:r w:rsidR="00C219B0" w:rsidRPr="00C219B0">
        <w:rPr>
          <w:i/>
          <w:iCs/>
        </w:rPr>
        <w:t>SOLVERX</w:t>
      </w:r>
      <w:r w:rsidR="00C219B0" w:rsidRPr="00C219B0">
        <w:rPr>
          <w:rFonts w:cstheme="minorHAnsi"/>
          <w:i/>
          <w:iCs/>
        </w:rPr>
        <w:t>®</w:t>
      </w:r>
      <w:r w:rsidR="00C219B0">
        <w:rPr>
          <w:i/>
          <w:iCs/>
        </w:rPr>
        <w:t>,</w:t>
      </w:r>
      <w:r w:rsidR="00C219B0" w:rsidRPr="00C219B0">
        <w:rPr>
          <w:i/>
          <w:iCs/>
        </w:rPr>
        <w:t xml:space="preserve"> </w:t>
      </w:r>
      <w:r w:rsidR="00C219B0">
        <w:rPr>
          <w:i/>
          <w:iCs/>
        </w:rPr>
        <w:t>ze względu na swoje właściwości, jest zbawienny dla skóry zmęczonej promieniami słonecznymi i</w:t>
      </w:r>
      <w:r w:rsidR="00A027AC">
        <w:rPr>
          <w:i/>
          <w:iCs/>
        </w:rPr>
        <w:t> </w:t>
      </w:r>
      <w:r w:rsidR="00C219B0">
        <w:rPr>
          <w:i/>
          <w:iCs/>
        </w:rPr>
        <w:t>kąpielami w słonej wodzie. Łagodzi podrażnienia, stany zapalne i zaczerwienienia</w:t>
      </w:r>
      <w:r w:rsidR="008F4224">
        <w:t xml:space="preserve"> – </w:t>
      </w:r>
      <w:r w:rsidR="008F4224" w:rsidRPr="008F4224">
        <w:rPr>
          <w:b/>
          <w:bCs/>
        </w:rPr>
        <w:t>dodała.</w:t>
      </w:r>
    </w:p>
    <w:p w14:paraId="11DF88E0" w14:textId="2C9A1F2D" w:rsidR="00C219B0" w:rsidRDefault="00C219B0" w:rsidP="00E46225">
      <w:pPr>
        <w:jc w:val="both"/>
      </w:pPr>
      <w:r w:rsidRPr="00C219B0">
        <w:t>Drugim z kwasów, o którym ostatnio coraz częściej wspominają kosmetolodzy, jest kwas glicyryzynowy</w:t>
      </w:r>
      <w:r>
        <w:t>, który pochodzi z ekstraktu z lukrecji. A zatem – kwasy i natura.</w:t>
      </w:r>
    </w:p>
    <w:p w14:paraId="2FAADC16" w14:textId="56C12AE8" w:rsidR="00C219B0" w:rsidRDefault="00C219B0" w:rsidP="003F190F">
      <w:pPr>
        <w:pStyle w:val="Akapitzlist"/>
        <w:jc w:val="both"/>
        <w:rPr>
          <w:b/>
          <w:bCs/>
        </w:rPr>
      </w:pPr>
      <w:r w:rsidRPr="00C219B0">
        <w:rPr>
          <w:b/>
          <w:bCs/>
        </w:rPr>
        <w:t>Po drugie</w:t>
      </w:r>
      <w:r w:rsidR="005B513F">
        <w:rPr>
          <w:b/>
          <w:bCs/>
        </w:rPr>
        <w:t xml:space="preserve"> –</w:t>
      </w:r>
      <w:r w:rsidRPr="00C219B0">
        <w:rPr>
          <w:b/>
          <w:bCs/>
        </w:rPr>
        <w:t xml:space="preserve"> lukrecja i krwawnik</w:t>
      </w:r>
    </w:p>
    <w:p w14:paraId="0A954177" w14:textId="0C8244F8" w:rsidR="00C219B0" w:rsidRPr="00C219B0" w:rsidRDefault="00C219B0" w:rsidP="00E46225">
      <w:pPr>
        <w:jc w:val="both"/>
        <w:rPr>
          <w:i/>
          <w:iCs/>
        </w:rPr>
      </w:pPr>
      <w:r>
        <w:t xml:space="preserve">O tym, że ekstrakt z lukrecji od stuleci stanowił składnik wyrobów kosmetycznych i medycznych, </w:t>
      </w:r>
      <w:r w:rsidR="0081536E">
        <w:t>słyszało</w:t>
      </w:r>
      <w:r>
        <w:t xml:space="preserve"> wiele z nas. Ale rzadko zastanawiamy się dłużej nad właściwościami tego składnika. To błąd, ponieważ lukrecja</w:t>
      </w:r>
      <w:r w:rsidR="00373DFE">
        <w:t xml:space="preserve"> bardzo skutecznie </w:t>
      </w:r>
      <w:r w:rsidR="00373DFE" w:rsidRPr="00373DFE">
        <w:t>regeneruje, nawilża i łagodzi podrażnienia</w:t>
      </w:r>
      <w:r w:rsidR="00373DFE">
        <w:t>, dzięki czemu jest „na</w:t>
      </w:r>
      <w:r w:rsidR="00A027AC">
        <w:t> </w:t>
      </w:r>
      <w:r w:rsidR="00373DFE">
        <w:t>wagę złota” po kąpielach – tych słonecznych i tych w morzu lub basenie – gdy skóra bywa ściągnięta i</w:t>
      </w:r>
      <w:r w:rsidR="00D855D8">
        <w:t> </w:t>
      </w:r>
      <w:r w:rsidR="00373DFE">
        <w:t>przesuszona. Idealnym</w:t>
      </w:r>
      <w:r w:rsidR="0081536E">
        <w:t>,</w:t>
      </w:r>
      <w:r w:rsidR="00373DFE">
        <w:t xml:space="preserve"> według kosmetologów</w:t>
      </w:r>
      <w:r w:rsidR="0081536E">
        <w:t>,</w:t>
      </w:r>
      <w:r w:rsidR="00373DFE">
        <w:t xml:space="preserve"> rozwiązaniem jest połączenie wyciągów z</w:t>
      </w:r>
      <w:r w:rsidR="00A027AC">
        <w:t> </w:t>
      </w:r>
      <w:r w:rsidR="00373DFE">
        <w:t xml:space="preserve">lukrecji </w:t>
      </w:r>
      <w:r w:rsidR="0081536E">
        <w:t>oraz </w:t>
      </w:r>
      <w:r w:rsidR="00373DFE">
        <w:t xml:space="preserve">z krwawnika. – </w:t>
      </w:r>
      <w:r w:rsidR="00373DFE" w:rsidRPr="00373DFE">
        <w:rPr>
          <w:i/>
          <w:iCs/>
        </w:rPr>
        <w:t>Kosmetyki zawierające ekstrakt z krwawnika sprawdzają się bardzo dobrze w</w:t>
      </w:r>
      <w:r w:rsidR="0081536E">
        <w:rPr>
          <w:i/>
          <w:iCs/>
        </w:rPr>
        <w:t> </w:t>
      </w:r>
      <w:r w:rsidR="00373DFE" w:rsidRPr="00373DFE">
        <w:rPr>
          <w:i/>
          <w:iCs/>
        </w:rPr>
        <w:t>okresie letnim – do pielęgnacji skóry podrażnionej i wykazującej skłonność do rozszerzania naczynek. Co</w:t>
      </w:r>
      <w:r w:rsidR="00E42914">
        <w:rPr>
          <w:i/>
          <w:iCs/>
        </w:rPr>
        <w:t> </w:t>
      </w:r>
      <w:r w:rsidR="00373DFE" w:rsidRPr="00373DFE">
        <w:rPr>
          <w:i/>
          <w:iCs/>
        </w:rPr>
        <w:t>istotne, krwawnik ma działanie aseptyczne i przeciwbakteryjne</w:t>
      </w:r>
      <w:r w:rsidR="00373DFE">
        <w:t xml:space="preserve"> – </w:t>
      </w:r>
      <w:r w:rsidR="00373DFE" w:rsidRPr="00373DFE">
        <w:rPr>
          <w:b/>
          <w:bCs/>
        </w:rPr>
        <w:t>powiedziała Agnieszka Kowalska</w:t>
      </w:r>
      <w:r w:rsidR="00373DFE">
        <w:t>.</w:t>
      </w:r>
    </w:p>
    <w:p w14:paraId="16929E72" w14:textId="54A6785F" w:rsidR="00C76479" w:rsidRDefault="00E036D2" w:rsidP="00141CD8">
      <w:pPr>
        <w:pStyle w:val="Akapitzlist"/>
        <w:jc w:val="both"/>
        <w:rPr>
          <w:b/>
          <w:bCs/>
        </w:rPr>
      </w:pPr>
      <w:r>
        <w:rPr>
          <w:b/>
          <w:bCs/>
        </w:rPr>
        <w:lastRenderedPageBreak/>
        <w:t>Po trzecie, oleje naturalne</w:t>
      </w:r>
    </w:p>
    <w:p w14:paraId="3746EE8F" w14:textId="57C42B26" w:rsidR="0009130B" w:rsidRDefault="00E036D2" w:rsidP="006B2FB9">
      <w:pPr>
        <w:jc w:val="both"/>
      </w:pPr>
      <w:r w:rsidRPr="00E036D2">
        <w:t>Jednym z kluczowych wyzwań, jakie stawia przed nami skóra latem, jest nawilżenie. Ostatnie</w:t>
      </w:r>
      <w:r>
        <w:t xml:space="preserve"> </w:t>
      </w:r>
      <w:r w:rsidR="00C73C76">
        <w:t xml:space="preserve">sezony </w:t>
      </w:r>
      <w:r>
        <w:t xml:space="preserve">pokazują, że rynek beauty bardzo docenił </w:t>
      </w:r>
      <w:r w:rsidR="00F64DF6">
        <w:t xml:space="preserve">w tym zakresie </w:t>
      </w:r>
      <w:r>
        <w:t xml:space="preserve">właściwości </w:t>
      </w:r>
      <w:r w:rsidR="00E42914">
        <w:t xml:space="preserve">nawilżające </w:t>
      </w:r>
      <w:r>
        <w:t>olejów naturalnych. I</w:t>
      </w:r>
      <w:r w:rsidR="00C73C76">
        <w:t> </w:t>
      </w:r>
      <w:r>
        <w:t xml:space="preserve">bardzo słusznie, ponieważ wiele z nich ma </w:t>
      </w:r>
      <w:r w:rsidR="00E42914">
        <w:t xml:space="preserve">także </w:t>
      </w:r>
      <w:r>
        <w:t>działanie przeciwzapalne i odkażające, a przy tym są nieprzebranym źródłem antyoksydantów.</w:t>
      </w:r>
      <w:r w:rsidR="00E42914">
        <w:t xml:space="preserve"> A zatem – wszystko to, czego potrzebuje skóra podrażniona i przesuszona. Kosmetolodzy wskazują, że </w:t>
      </w:r>
      <w:r w:rsidR="00CF0748">
        <w:t xml:space="preserve">po kąpielach słonecznych </w:t>
      </w:r>
      <w:r w:rsidR="00E42914">
        <w:t>doskonale sprawdzają się oleje z</w:t>
      </w:r>
      <w:r w:rsidR="00C73C76">
        <w:t> </w:t>
      </w:r>
      <w:r w:rsidR="00E42914">
        <w:t xml:space="preserve">pestek winogron, słonecznikowy i lniany. </w:t>
      </w:r>
    </w:p>
    <w:p w14:paraId="69976F25" w14:textId="047A5F4F" w:rsidR="00373DFE" w:rsidRDefault="00E42914" w:rsidP="006B2FB9">
      <w:pPr>
        <w:jc w:val="both"/>
        <w:rPr>
          <w:b/>
          <w:bCs/>
        </w:rPr>
      </w:pPr>
      <w:r>
        <w:t xml:space="preserve">– </w:t>
      </w:r>
      <w:r w:rsidRPr="0009130B">
        <w:rPr>
          <w:i/>
          <w:iCs/>
        </w:rPr>
        <w:t xml:space="preserve">Olej </w:t>
      </w:r>
      <w:r w:rsidR="00C73C76" w:rsidRPr="0009130B">
        <w:rPr>
          <w:i/>
          <w:iCs/>
        </w:rPr>
        <w:t xml:space="preserve">z pestek winogron bardzo skutecznie zmiękcza </w:t>
      </w:r>
      <w:r w:rsidR="00D855D8">
        <w:rPr>
          <w:i/>
          <w:iCs/>
        </w:rPr>
        <w:t>cerę</w:t>
      </w:r>
      <w:r w:rsidR="00C73C76" w:rsidRPr="0009130B">
        <w:rPr>
          <w:i/>
          <w:iCs/>
        </w:rPr>
        <w:t xml:space="preserve"> i nawilża. Olej słonecznikowy z kolei zawiera karoten, który chroni skórę przed stresem oksydacyjnym i </w:t>
      </w:r>
      <w:r w:rsidR="00D855D8">
        <w:rPr>
          <w:i/>
          <w:iCs/>
        </w:rPr>
        <w:t>zapobiega uszkodzeniom</w:t>
      </w:r>
      <w:r w:rsidR="00C73C76" w:rsidRPr="0009130B">
        <w:rPr>
          <w:i/>
          <w:iCs/>
        </w:rPr>
        <w:t xml:space="preserve"> powodowanym przez promienie słoneczne.</w:t>
      </w:r>
      <w:r w:rsidR="0009130B" w:rsidRPr="0009130B">
        <w:rPr>
          <w:i/>
          <w:iCs/>
        </w:rPr>
        <w:t xml:space="preserve"> Z kolei olej lniany doskonale </w:t>
      </w:r>
      <w:r w:rsidR="00F64DF6">
        <w:rPr>
          <w:i/>
          <w:iCs/>
        </w:rPr>
        <w:t>działa na skórę suchą</w:t>
      </w:r>
      <w:r w:rsidR="0009130B" w:rsidRPr="0009130B">
        <w:rPr>
          <w:i/>
          <w:iCs/>
        </w:rPr>
        <w:t xml:space="preserve"> i ze skłonnością do</w:t>
      </w:r>
      <w:r w:rsidR="00F64DF6">
        <w:rPr>
          <w:i/>
          <w:iCs/>
        </w:rPr>
        <w:t> </w:t>
      </w:r>
      <w:r w:rsidR="0009130B" w:rsidRPr="0009130B">
        <w:rPr>
          <w:i/>
          <w:iCs/>
        </w:rPr>
        <w:t>zaczerwienienia. Koi, nawilża i wygładza</w:t>
      </w:r>
      <w:r w:rsidR="0009130B">
        <w:t xml:space="preserve"> – </w:t>
      </w:r>
      <w:r w:rsidR="0009130B" w:rsidRPr="0009130B">
        <w:rPr>
          <w:b/>
          <w:bCs/>
        </w:rPr>
        <w:t>mówi Agnieszka Kowalska.</w:t>
      </w:r>
    </w:p>
    <w:p w14:paraId="0B9A70C2" w14:textId="169ABE71" w:rsidR="0009130B" w:rsidRPr="0009130B" w:rsidRDefault="0009130B" w:rsidP="006B2FB9">
      <w:pPr>
        <w:jc w:val="both"/>
      </w:pPr>
      <w:r w:rsidRPr="0009130B">
        <w:t>Wakacyjne kąpiele słoneczne, nurkowanie w morzu i słona bryza to to, na co czekamy cały rok</w:t>
      </w:r>
      <w:r w:rsidR="005D5EB3">
        <w:t>!</w:t>
      </w:r>
      <w:r w:rsidRPr="0009130B">
        <w:t xml:space="preserve"> Skóra – przeciwnie. Czy to oznacza, że – chcąc dbać o cerę –  w wakacje musimy stronić od słońca? </w:t>
      </w:r>
      <w:r w:rsidR="005D5EB3">
        <w:t>Na</w:t>
      </w:r>
      <w:r w:rsidR="00A027AC">
        <w:t> </w:t>
      </w:r>
      <w:r w:rsidR="005D5EB3">
        <w:t>szczęście nie!</w:t>
      </w:r>
      <w:r w:rsidRPr="0009130B">
        <w:t xml:space="preserve"> </w:t>
      </w:r>
      <w:r>
        <w:t xml:space="preserve">Do pełnej, letniej satysfakcji istnieją dwa klucze: w czasie zabaw na plaży </w:t>
      </w:r>
      <w:r w:rsidRPr="0009130B">
        <w:t>–</w:t>
      </w:r>
      <w:r>
        <w:t xml:space="preserve"> kremy przeciwsłoneczne z wysokim SPF, a po słońcu – nawilżające kremy, balsamy </w:t>
      </w:r>
      <w:r w:rsidR="005D5EB3">
        <w:t xml:space="preserve">oraz </w:t>
      </w:r>
      <w:r>
        <w:t>maski… najlepiej z</w:t>
      </w:r>
      <w:r w:rsidR="005D5EB3">
        <w:t> </w:t>
      </w:r>
      <w:r>
        <w:t>kwasami, olejami roślinnymi i naturalnymi ekstraktami z łagodzących ziół.</w:t>
      </w:r>
      <w:r w:rsidR="00BD0029">
        <w:t xml:space="preserve"> Miłego lata!</w:t>
      </w:r>
    </w:p>
    <w:p w14:paraId="352CAAD5" w14:textId="77777777" w:rsidR="00373DFE" w:rsidRPr="00C219B0" w:rsidRDefault="00373DFE" w:rsidP="006B2FB9">
      <w:pPr>
        <w:jc w:val="both"/>
        <w:rPr>
          <w:b/>
          <w:bCs/>
        </w:rPr>
      </w:pPr>
    </w:p>
    <w:p w14:paraId="62CB3169" w14:textId="77777777" w:rsidR="00CB48D5" w:rsidRDefault="00CB48D5" w:rsidP="00395F77">
      <w:pPr>
        <w:jc w:val="both"/>
        <w:rPr>
          <w:b/>
          <w:bCs/>
        </w:rPr>
      </w:pPr>
    </w:p>
    <w:p w14:paraId="67ECB42F" w14:textId="5D0D5037" w:rsidR="00395F77" w:rsidRPr="00C76479" w:rsidRDefault="000E77DB" w:rsidP="00395F77">
      <w:pPr>
        <w:jc w:val="both"/>
      </w:pPr>
      <w:r w:rsidRPr="00761D37">
        <w:rPr>
          <w:b/>
          <w:bCs/>
        </w:rPr>
        <w:t>MASKA DO TWARZY, SZYI I DEKOLTU skóra wrażliwa i naczynkowa</w:t>
      </w:r>
      <w:r w:rsidR="00395F77" w:rsidRPr="00761D37">
        <w:rPr>
          <w:b/>
          <w:bCs/>
        </w:rPr>
        <w:t xml:space="preserve"> </w:t>
      </w:r>
    </w:p>
    <w:p w14:paraId="6E978A1C" w14:textId="7EC94FBA" w:rsidR="00834507" w:rsidRPr="00761D37" w:rsidRDefault="00395F77" w:rsidP="000E77DB">
      <w:pPr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467AEB03" w14:textId="2C5FC94A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rPr>
          <w:noProof/>
        </w:rPr>
        <w:drawing>
          <wp:anchor distT="0" distB="0" distL="114300" distR="114300" simplePos="0" relativeHeight="251659264" behindDoc="1" locked="0" layoutInCell="1" allowOverlap="1" wp14:anchorId="5F6C05C9" wp14:editId="5E46DDF1">
            <wp:simplePos x="0" y="0"/>
            <wp:positionH relativeFrom="margin">
              <wp:posOffset>14605</wp:posOffset>
            </wp:positionH>
            <wp:positionV relativeFrom="paragraph">
              <wp:posOffset>5080</wp:posOffset>
            </wp:positionV>
            <wp:extent cx="949325" cy="2314575"/>
            <wp:effectExtent l="0" t="0" r="3175" b="9525"/>
            <wp:wrapTight wrapText="bothSides">
              <wp:wrapPolygon edited="0">
                <wp:start x="0" y="0"/>
                <wp:lineTo x="0" y="21511"/>
                <wp:lineTo x="21239" y="21511"/>
                <wp:lineTo x="212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1" t="10818" r="21617" b="8526"/>
                    <a:stretch/>
                  </pic:blipFill>
                  <pic:spPr bwMode="auto">
                    <a:xfrm>
                      <a:off x="0" y="0"/>
                      <a:ext cx="949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D37">
        <w:t>Kremowa maska do twarzy, szyi i dekoltu przeznaczona do skóry wrażliwej i naczynkowej</w:t>
      </w:r>
      <w:r w:rsidR="00951916" w:rsidRPr="00761D37">
        <w:t xml:space="preserve"> </w:t>
      </w:r>
      <w:r w:rsidRPr="00761D37">
        <w:t xml:space="preserve">o działaniu intensywnie nawilżającym i łagodzącym podrażnienia. </w:t>
      </w:r>
    </w:p>
    <w:p w14:paraId="7496BEE2" w14:textId="4F231876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>Zawartość kwasu laktobionowego</w:t>
      </w:r>
      <w:r w:rsidR="00F81278">
        <w:t xml:space="preserve"> </w:t>
      </w:r>
      <w:r w:rsidRPr="00761D37">
        <w:t xml:space="preserve">odpowiada za redukcję widoczności popękanych naczynek. </w:t>
      </w:r>
    </w:p>
    <w:p w14:paraId="5625DA6A" w14:textId="2842DF88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>Zastosowane w recepturze oleje wzmacniają barierę ochronną</w:t>
      </w:r>
      <w:r w:rsidR="00951916" w:rsidRPr="00761D37">
        <w:t xml:space="preserve"> </w:t>
      </w:r>
      <w:r w:rsidRPr="00761D37">
        <w:t xml:space="preserve">skóry oraz łagodzą i wyciszają podrażnienia. </w:t>
      </w:r>
    </w:p>
    <w:p w14:paraId="0538E728" w14:textId="6AE0B09C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 xml:space="preserve">Olej z czarnej porzeczki i olej lniany zapewniają ochronę antyoksydacyjną. </w:t>
      </w:r>
    </w:p>
    <w:p w14:paraId="7308AA6B" w14:textId="3D54737F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>Oleje z pestek winogron i z nasion dzikiej róży oraz masło shea</w:t>
      </w:r>
      <w:r w:rsidR="00951916" w:rsidRPr="00761D37">
        <w:t xml:space="preserve"> </w:t>
      </w:r>
      <w:r w:rsidRPr="00761D37">
        <w:t>zmiękczają, uealastyczniają</w:t>
      </w:r>
      <w:r w:rsidR="00951916" w:rsidRPr="00761D37">
        <w:t xml:space="preserve"> </w:t>
      </w:r>
      <w:r w:rsidRPr="00761D37">
        <w:t>skórę i chronią naskórek przed wysuszeniem.</w:t>
      </w:r>
    </w:p>
    <w:p w14:paraId="29062F4A" w14:textId="4CAD27ED" w:rsidR="00106788" w:rsidRPr="00761D37" w:rsidRDefault="00106788" w:rsidP="00106788">
      <w:pPr>
        <w:pStyle w:val="Akapitzlist"/>
        <w:jc w:val="both"/>
      </w:pPr>
    </w:p>
    <w:p w14:paraId="2F7A6912" w14:textId="3F7AC9FB" w:rsidR="00106788" w:rsidRPr="00761D37" w:rsidRDefault="00106788" w:rsidP="00106788">
      <w:pPr>
        <w:spacing w:after="0" w:line="240" w:lineRule="auto"/>
        <w:jc w:val="both"/>
      </w:pPr>
      <w:r w:rsidRPr="00761D37">
        <w:t>Pojemność: 10 ml.</w:t>
      </w:r>
    </w:p>
    <w:p w14:paraId="061DB4FA" w14:textId="4A7A9252" w:rsidR="00106788" w:rsidRPr="00761D37" w:rsidRDefault="00106788" w:rsidP="00106788">
      <w:pPr>
        <w:spacing w:after="0" w:line="240" w:lineRule="auto"/>
        <w:jc w:val="both"/>
      </w:pPr>
      <w:r w:rsidRPr="00761D37">
        <w:t xml:space="preserve">Cena: </w:t>
      </w:r>
      <w:r w:rsidR="00951916" w:rsidRPr="00761D37">
        <w:t>7,99zł</w:t>
      </w:r>
    </w:p>
    <w:p w14:paraId="1FD68BC2" w14:textId="62535639" w:rsidR="00395F77" w:rsidRPr="00761D37" w:rsidRDefault="00395F77" w:rsidP="000E77DB">
      <w:pPr>
        <w:jc w:val="both"/>
        <w:rPr>
          <w:b/>
          <w:bCs/>
        </w:rPr>
      </w:pPr>
    </w:p>
    <w:p w14:paraId="42473B8E" w14:textId="77777777" w:rsidR="00461D6E" w:rsidRDefault="00461D6E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559079C4" w14:textId="77777777" w:rsidR="00E3674C" w:rsidRDefault="00E3674C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9AC53B8" w14:textId="202F6709" w:rsidR="00C46E89" w:rsidRPr="00C46E89" w:rsidRDefault="00A1704A" w:rsidP="00A1704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lang w:val="en-US"/>
        </w:rPr>
      </w:pPr>
      <w:r w:rsidRPr="00C46E89">
        <w:rPr>
          <w:b/>
          <w:bCs/>
          <w:lang w:val="en-US"/>
        </w:rPr>
        <w:lastRenderedPageBreak/>
        <w:t xml:space="preserve">KREM DO TWARZY </w:t>
      </w:r>
      <w:r w:rsidR="00C46E89" w:rsidRPr="00C46E89">
        <w:rPr>
          <w:b/>
          <w:bCs/>
          <w:lang w:val="en-US"/>
        </w:rPr>
        <w:t>Sensitive Skin Woman Face Cream</w:t>
      </w:r>
    </w:p>
    <w:p w14:paraId="299A5EFA" w14:textId="708D83A9" w:rsidR="00A1704A" w:rsidRPr="00E3674C" w:rsidRDefault="00C46E89" w:rsidP="00A1704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  <w:lang w:val="en-US"/>
        </w:rPr>
      </w:pPr>
      <w:r w:rsidRPr="00C46E89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16360FE" wp14:editId="2FED9168">
            <wp:simplePos x="0" y="0"/>
            <wp:positionH relativeFrom="margin">
              <wp:posOffset>3981450</wp:posOffset>
            </wp:positionH>
            <wp:positionV relativeFrom="paragraph">
              <wp:posOffset>13335</wp:posOffset>
            </wp:positionV>
            <wp:extent cx="2186940" cy="2324100"/>
            <wp:effectExtent l="0" t="0" r="3810" b="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6" t="35218" r="24769" b="8730"/>
                    <a:stretch/>
                  </pic:blipFill>
                  <pic:spPr bwMode="auto">
                    <a:xfrm>
                      <a:off x="0" y="0"/>
                      <a:ext cx="21869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04A" w:rsidRPr="00E3674C">
        <w:rPr>
          <w:b/>
          <w:bCs/>
          <w:color w:val="D06590"/>
          <w:lang w:val="en-US"/>
        </w:rPr>
        <w:t xml:space="preserve"> SERIA SENSITIVE SKIN</w:t>
      </w:r>
    </w:p>
    <w:p w14:paraId="577C02D5" w14:textId="77777777" w:rsidR="0055248C" w:rsidRDefault="00C46E89" w:rsidP="00C46E89">
      <w:pPr>
        <w:pStyle w:val="Akapitzlist"/>
        <w:numPr>
          <w:ilvl w:val="0"/>
          <w:numId w:val="3"/>
        </w:numPr>
        <w:ind w:left="426" w:hanging="426"/>
      </w:pPr>
      <w:r w:rsidRPr="00C46E89">
        <w:t xml:space="preserve">Krem do twarzy przeznaczony do skóry wrażliwej dla kobiet. </w:t>
      </w:r>
    </w:p>
    <w:p w14:paraId="5BEFB332" w14:textId="77777777" w:rsidR="0055248C" w:rsidRDefault="00C46E89" w:rsidP="00C46E89">
      <w:pPr>
        <w:pStyle w:val="Akapitzlist"/>
        <w:numPr>
          <w:ilvl w:val="0"/>
          <w:numId w:val="3"/>
        </w:numPr>
        <w:ind w:left="426" w:hanging="426"/>
      </w:pPr>
      <w:r w:rsidRPr="00C46E89">
        <w:t xml:space="preserve">Formuła kremu została wzbogacona innowacyjnym kompleksem olejów z wiesiołka, lnianego, słonecznikowego z oliwą z oliwek. </w:t>
      </w:r>
    </w:p>
    <w:p w14:paraId="2ABE90D2" w14:textId="77777777" w:rsidR="0055248C" w:rsidRDefault="00C46E89" w:rsidP="00C46E89">
      <w:pPr>
        <w:pStyle w:val="Akapitzlist"/>
        <w:numPr>
          <w:ilvl w:val="0"/>
          <w:numId w:val="3"/>
        </w:numPr>
        <w:ind w:left="426" w:hanging="426"/>
      </w:pPr>
      <w:r w:rsidRPr="00C46E89">
        <w:t xml:space="preserve">Takie rozwiązanie zapewnia perfekcyjne natłuszczenie skóry i wzmacnia płaszcz hydrolipidowy. </w:t>
      </w:r>
    </w:p>
    <w:p w14:paraId="37D2BC8C" w14:textId="15BA64ED" w:rsidR="00C46E89" w:rsidRDefault="00C46E89" w:rsidP="00C46E89">
      <w:pPr>
        <w:pStyle w:val="Akapitzlist"/>
        <w:numPr>
          <w:ilvl w:val="0"/>
          <w:numId w:val="3"/>
        </w:numPr>
        <w:ind w:left="426" w:hanging="426"/>
      </w:pPr>
      <w:r w:rsidRPr="00C46E89">
        <w:t>Nowatorskie połączenie ekstraktu z krwawnika i lukrecji wraz z kwasem laktobionowym regeneruje, nawilża i łagodzi podrażnienia.</w:t>
      </w:r>
    </w:p>
    <w:p w14:paraId="28E647CE" w14:textId="77777777" w:rsidR="00C46E89" w:rsidRDefault="00C46E89" w:rsidP="00C46E89"/>
    <w:p w14:paraId="663B5DBF" w14:textId="2A981EE7" w:rsidR="00A1704A" w:rsidRPr="00761D37" w:rsidRDefault="00A1704A" w:rsidP="00CB48D5">
      <w:pPr>
        <w:spacing w:after="0" w:line="240" w:lineRule="auto"/>
        <w:jc w:val="both"/>
      </w:pPr>
      <w:r w:rsidRPr="00761D37">
        <w:t xml:space="preserve">Pojemność: </w:t>
      </w:r>
      <w:r>
        <w:t>5</w:t>
      </w:r>
      <w:r w:rsidRPr="00761D37">
        <w:t>0 ml</w:t>
      </w:r>
    </w:p>
    <w:p w14:paraId="0E88594F" w14:textId="4DA52E11" w:rsidR="00A1704A" w:rsidRPr="00761D37" w:rsidRDefault="00A1704A" w:rsidP="00CB48D5">
      <w:pPr>
        <w:spacing w:after="0" w:line="240" w:lineRule="auto"/>
        <w:jc w:val="both"/>
      </w:pPr>
      <w:r w:rsidRPr="00E3674C">
        <w:t xml:space="preserve">Cena: </w:t>
      </w:r>
      <w:r w:rsidR="00E3674C" w:rsidRPr="00E3674C">
        <w:t>24,99</w:t>
      </w:r>
      <w:r w:rsidR="00C46E89" w:rsidRPr="00E3674C">
        <w:t xml:space="preserve"> </w:t>
      </w:r>
      <w:r w:rsidRPr="00E3674C">
        <w:t>zł</w:t>
      </w:r>
    </w:p>
    <w:p w14:paraId="0BCBB1AF" w14:textId="17BC91BC" w:rsidR="00960C8E" w:rsidRPr="00761D37" w:rsidRDefault="00960C8E" w:rsidP="00D93934">
      <w:pPr>
        <w:spacing w:after="0" w:line="240" w:lineRule="auto"/>
        <w:ind w:left="360"/>
        <w:jc w:val="both"/>
      </w:pPr>
    </w:p>
    <w:p w14:paraId="20AC498A" w14:textId="6ADB977E" w:rsidR="00AF3E2C" w:rsidRDefault="00AF3E2C" w:rsidP="008003C5">
      <w:pPr>
        <w:spacing w:after="0" w:line="240" w:lineRule="auto"/>
        <w:jc w:val="both"/>
      </w:pPr>
    </w:p>
    <w:p w14:paraId="3C72ADB9" w14:textId="34856A7A" w:rsidR="00AF3E2C" w:rsidRDefault="00B93CC1" w:rsidP="00D93934">
      <w:pPr>
        <w:spacing w:after="0" w:line="240" w:lineRule="auto"/>
        <w:ind w:left="360"/>
        <w:jc w:val="both"/>
      </w:pPr>
      <w:r w:rsidRPr="00370935">
        <w:rPr>
          <w:noProof/>
        </w:rPr>
        <w:drawing>
          <wp:anchor distT="0" distB="0" distL="114300" distR="114300" simplePos="0" relativeHeight="251670528" behindDoc="1" locked="0" layoutInCell="1" allowOverlap="1" wp14:anchorId="48BAA881" wp14:editId="4F70285E">
            <wp:simplePos x="0" y="0"/>
            <wp:positionH relativeFrom="column">
              <wp:posOffset>43180</wp:posOffset>
            </wp:positionH>
            <wp:positionV relativeFrom="paragraph">
              <wp:posOffset>103505</wp:posOffset>
            </wp:positionV>
            <wp:extent cx="1616710" cy="2457450"/>
            <wp:effectExtent l="0" t="0" r="2540" b="0"/>
            <wp:wrapTight wrapText="bothSides">
              <wp:wrapPolygon edited="0">
                <wp:start x="0" y="0"/>
                <wp:lineTo x="0" y="21433"/>
                <wp:lineTo x="21379" y="21433"/>
                <wp:lineTo x="2137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1" t="34723" r="30225" b="7737"/>
                    <a:stretch/>
                  </pic:blipFill>
                  <pic:spPr bwMode="auto">
                    <a:xfrm>
                      <a:off x="0" y="0"/>
                      <a:ext cx="16167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F7D31" w14:textId="7E3AE58E" w:rsidR="00AF3E2C" w:rsidRPr="00C76479" w:rsidRDefault="00AF3E2C" w:rsidP="00B93CC1">
      <w:pPr>
        <w:ind w:left="3119" w:hanging="3119"/>
        <w:jc w:val="both"/>
      </w:pPr>
      <w:r>
        <w:rPr>
          <w:b/>
          <w:bCs/>
        </w:rPr>
        <w:t>KREM POD OCZY</w:t>
      </w:r>
      <w:r w:rsidRPr="00761D37">
        <w:rPr>
          <w:b/>
          <w:bCs/>
        </w:rPr>
        <w:t xml:space="preserve"> </w:t>
      </w:r>
      <w:r>
        <w:rPr>
          <w:b/>
          <w:bCs/>
        </w:rPr>
        <w:t>redukcja podrażnień i wygładzenie zmarszczek</w:t>
      </w:r>
      <w:r w:rsidRPr="00761D37">
        <w:rPr>
          <w:b/>
          <w:bCs/>
        </w:rPr>
        <w:t xml:space="preserve"> </w:t>
      </w:r>
    </w:p>
    <w:p w14:paraId="0BC563E0" w14:textId="69B7E297" w:rsidR="00AF3E2C" w:rsidRPr="00AF3E2C" w:rsidRDefault="00AF3E2C" w:rsidP="00B93CC1">
      <w:pPr>
        <w:ind w:left="3119" w:hanging="3119"/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18A273B4" w14:textId="77777777" w:rsidR="00AF3E2C" w:rsidRDefault="00AF3E2C" w:rsidP="00B93CC1">
      <w:pPr>
        <w:pStyle w:val="Akapitzlist"/>
        <w:numPr>
          <w:ilvl w:val="0"/>
          <w:numId w:val="3"/>
        </w:numPr>
        <w:ind w:left="3119" w:hanging="3119"/>
      </w:pPr>
      <w:r w:rsidRPr="00AF3E2C">
        <w:t xml:space="preserve">Krem do pielęgnacji okolic oczu skóry wrażliwej i naczynkowej. </w:t>
      </w:r>
    </w:p>
    <w:p w14:paraId="6EB86726" w14:textId="77777777" w:rsidR="00AF3E2C" w:rsidRDefault="00AF3E2C" w:rsidP="00B93CC1">
      <w:pPr>
        <w:pStyle w:val="Akapitzlist"/>
        <w:numPr>
          <w:ilvl w:val="0"/>
          <w:numId w:val="3"/>
        </w:numPr>
        <w:ind w:left="3119" w:hanging="3119"/>
      </w:pPr>
      <w:r w:rsidRPr="00AF3E2C">
        <w:t xml:space="preserve">Perfekcyjnie nawilża i łagodzi podrażnienia. </w:t>
      </w:r>
    </w:p>
    <w:p w14:paraId="055BDBBD" w14:textId="77777777" w:rsidR="00AF3E2C" w:rsidRDefault="00AF3E2C" w:rsidP="00B93CC1">
      <w:pPr>
        <w:pStyle w:val="Akapitzlist"/>
        <w:numPr>
          <w:ilvl w:val="0"/>
          <w:numId w:val="3"/>
        </w:numPr>
        <w:ind w:left="3119" w:hanging="3119"/>
      </w:pPr>
      <w:r w:rsidRPr="00AF3E2C">
        <w:t xml:space="preserve">Receptura oparta o ekstrakt z nasion quinoa zapewnia wysoki poziom nawilżenia i odżywienia skóry. </w:t>
      </w:r>
    </w:p>
    <w:p w14:paraId="7BB3A57C" w14:textId="77777777" w:rsidR="00AF3E2C" w:rsidRDefault="00AF3E2C" w:rsidP="00B93CC1">
      <w:pPr>
        <w:pStyle w:val="Akapitzlist"/>
        <w:numPr>
          <w:ilvl w:val="0"/>
          <w:numId w:val="3"/>
        </w:numPr>
        <w:ind w:left="3119" w:hanging="3119"/>
      </w:pPr>
      <w:r>
        <w:t>Z</w:t>
      </w:r>
      <w:r w:rsidRPr="00AF3E2C">
        <w:t xml:space="preserve">awarty w składzie kwas glicyryzynowy wykazuje działanie antyoksydacyjne i przeciwzmarszczkowe. </w:t>
      </w:r>
    </w:p>
    <w:p w14:paraId="02265004" w14:textId="77777777" w:rsidR="00AF3E2C" w:rsidRDefault="00AF3E2C" w:rsidP="00B93CC1">
      <w:pPr>
        <w:pStyle w:val="Akapitzlist"/>
        <w:numPr>
          <w:ilvl w:val="0"/>
          <w:numId w:val="3"/>
        </w:numPr>
        <w:ind w:left="3119" w:hanging="3119"/>
      </w:pPr>
      <w:r w:rsidRPr="00AF3E2C">
        <w:t xml:space="preserve">Olej z nasion słonecznika znajdujący się w formule wspomaga wzmocnienie naturalnej bariery ochronnej. </w:t>
      </w:r>
    </w:p>
    <w:p w14:paraId="7E7F898A" w14:textId="09B500C8" w:rsidR="00AF3E2C" w:rsidRPr="00761D37" w:rsidRDefault="00AF3E2C" w:rsidP="00B93CC1">
      <w:pPr>
        <w:pStyle w:val="Akapitzlist"/>
        <w:numPr>
          <w:ilvl w:val="0"/>
          <w:numId w:val="3"/>
        </w:numPr>
        <w:ind w:left="3119" w:hanging="3119"/>
      </w:pPr>
      <w:r w:rsidRPr="00AF3E2C">
        <w:t>Doskonale zmiękcza, odżywia i wygładza skórę. Krem pod oczy stanowi idealne uzupełnienie codziennej pielęgnacji skóry z tendencją do podrażnień.</w:t>
      </w:r>
      <w:r w:rsidR="00370935" w:rsidRPr="00370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973F66" w14:textId="77777777" w:rsidR="00AF3E2C" w:rsidRPr="00761D37" w:rsidRDefault="00AF3E2C" w:rsidP="00AF3E2C">
      <w:pPr>
        <w:pStyle w:val="Akapitzlist"/>
        <w:jc w:val="both"/>
      </w:pPr>
    </w:p>
    <w:p w14:paraId="1067F88F" w14:textId="47113080" w:rsidR="00AF3E2C" w:rsidRPr="00761D37" w:rsidRDefault="00AF3E2C" w:rsidP="00CB48D5">
      <w:pPr>
        <w:spacing w:after="0" w:line="240" w:lineRule="auto"/>
        <w:ind w:left="3119"/>
        <w:jc w:val="both"/>
      </w:pPr>
      <w:r w:rsidRPr="00761D37">
        <w:t>Pojemność: 1</w:t>
      </w:r>
      <w:r>
        <w:t>5</w:t>
      </w:r>
      <w:r w:rsidRPr="00761D37">
        <w:t xml:space="preserve"> ml</w:t>
      </w:r>
    </w:p>
    <w:p w14:paraId="7FB74AE1" w14:textId="0FF06EE2" w:rsidR="00AF3E2C" w:rsidRPr="00761D37" w:rsidRDefault="00AF3E2C" w:rsidP="00CB48D5">
      <w:pPr>
        <w:spacing w:after="0" w:line="240" w:lineRule="auto"/>
        <w:ind w:left="3119"/>
        <w:jc w:val="both"/>
      </w:pPr>
      <w:r w:rsidRPr="00761D37">
        <w:t xml:space="preserve">Cena: </w:t>
      </w:r>
      <w:r w:rsidR="008003C5">
        <w:t>29,99</w:t>
      </w:r>
      <w:r>
        <w:t xml:space="preserve"> </w:t>
      </w:r>
      <w:r w:rsidRPr="00761D37">
        <w:t>zł</w:t>
      </w:r>
    </w:p>
    <w:p w14:paraId="2E9DB9D9" w14:textId="77777777" w:rsidR="00AF3E2C" w:rsidRPr="00761D37" w:rsidRDefault="00AF3E2C" w:rsidP="00D93934">
      <w:pPr>
        <w:spacing w:after="0" w:line="240" w:lineRule="auto"/>
        <w:ind w:left="360"/>
        <w:jc w:val="both"/>
      </w:pPr>
    </w:p>
    <w:p w14:paraId="31A351CB" w14:textId="77777777" w:rsidR="00395F77" w:rsidRPr="00761D37" w:rsidRDefault="00395F77" w:rsidP="00461D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46143E02" w14:textId="6185AC11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 xml:space="preserve">e-mail: </w:t>
      </w:r>
      <w:hyperlink r:id="rId11" w:history="1">
        <w:r w:rsidRPr="00761D37">
          <w:rPr>
            <w:rStyle w:val="Hipercze"/>
            <w:sz w:val="24"/>
            <w:szCs w:val="24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CBA89" w14:textId="77777777" w:rsidR="005F6A1D" w:rsidRDefault="005F6A1D" w:rsidP="00574B2A">
      <w:pPr>
        <w:spacing w:after="0" w:line="240" w:lineRule="auto"/>
      </w:pPr>
      <w:r>
        <w:separator/>
      </w:r>
    </w:p>
  </w:endnote>
  <w:endnote w:type="continuationSeparator" w:id="0">
    <w:p w14:paraId="5EF83D1C" w14:textId="77777777" w:rsidR="005F6A1D" w:rsidRDefault="005F6A1D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A7B4" w14:textId="77777777" w:rsidR="005F6A1D" w:rsidRDefault="005F6A1D" w:rsidP="00574B2A">
      <w:pPr>
        <w:spacing w:after="0" w:line="240" w:lineRule="auto"/>
      </w:pPr>
      <w:r>
        <w:separator/>
      </w:r>
    </w:p>
  </w:footnote>
  <w:footnote w:type="continuationSeparator" w:id="0">
    <w:p w14:paraId="28307974" w14:textId="77777777" w:rsidR="005F6A1D" w:rsidRDefault="005F6A1D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24CA5"/>
    <w:rsid w:val="00046385"/>
    <w:rsid w:val="00057F1C"/>
    <w:rsid w:val="00065730"/>
    <w:rsid w:val="00074B8E"/>
    <w:rsid w:val="00076923"/>
    <w:rsid w:val="00086791"/>
    <w:rsid w:val="00090FE5"/>
    <w:rsid w:val="0009130B"/>
    <w:rsid w:val="000A542A"/>
    <w:rsid w:val="000A70F1"/>
    <w:rsid w:val="000B4028"/>
    <w:rsid w:val="000B689A"/>
    <w:rsid w:val="000D1A93"/>
    <w:rsid w:val="000D62FB"/>
    <w:rsid w:val="000E77DB"/>
    <w:rsid w:val="00106788"/>
    <w:rsid w:val="00113ADE"/>
    <w:rsid w:val="00141CD8"/>
    <w:rsid w:val="00142AE4"/>
    <w:rsid w:val="001518F4"/>
    <w:rsid w:val="00160412"/>
    <w:rsid w:val="001A4FC3"/>
    <w:rsid w:val="001B0736"/>
    <w:rsid w:val="001B2C06"/>
    <w:rsid w:val="001D5646"/>
    <w:rsid w:val="001E5694"/>
    <w:rsid w:val="00217511"/>
    <w:rsid w:val="00220A68"/>
    <w:rsid w:val="00235CB9"/>
    <w:rsid w:val="00243B67"/>
    <w:rsid w:val="00276488"/>
    <w:rsid w:val="00281992"/>
    <w:rsid w:val="00291C8C"/>
    <w:rsid w:val="002B1A7D"/>
    <w:rsid w:val="002B2227"/>
    <w:rsid w:val="002E73D7"/>
    <w:rsid w:val="002F033F"/>
    <w:rsid w:val="002F2BB8"/>
    <w:rsid w:val="00312466"/>
    <w:rsid w:val="00316F4A"/>
    <w:rsid w:val="00330905"/>
    <w:rsid w:val="00334AAE"/>
    <w:rsid w:val="00345D87"/>
    <w:rsid w:val="00370935"/>
    <w:rsid w:val="00373DFE"/>
    <w:rsid w:val="00395F77"/>
    <w:rsid w:val="003A41E3"/>
    <w:rsid w:val="003B06D0"/>
    <w:rsid w:val="003E7ABB"/>
    <w:rsid w:val="003F190F"/>
    <w:rsid w:val="00426662"/>
    <w:rsid w:val="004329F8"/>
    <w:rsid w:val="004366AF"/>
    <w:rsid w:val="00447496"/>
    <w:rsid w:val="00447C82"/>
    <w:rsid w:val="00461D6E"/>
    <w:rsid w:val="0046241F"/>
    <w:rsid w:val="004646D8"/>
    <w:rsid w:val="00467999"/>
    <w:rsid w:val="00480CBF"/>
    <w:rsid w:val="00494A90"/>
    <w:rsid w:val="004960C1"/>
    <w:rsid w:val="004B1633"/>
    <w:rsid w:val="004C41D6"/>
    <w:rsid w:val="004D0C63"/>
    <w:rsid w:val="004F3F47"/>
    <w:rsid w:val="00513446"/>
    <w:rsid w:val="00513CA1"/>
    <w:rsid w:val="005232E8"/>
    <w:rsid w:val="0055248C"/>
    <w:rsid w:val="005534E3"/>
    <w:rsid w:val="00564E50"/>
    <w:rsid w:val="00567FBB"/>
    <w:rsid w:val="00574B2A"/>
    <w:rsid w:val="00577CCF"/>
    <w:rsid w:val="00582831"/>
    <w:rsid w:val="0058666C"/>
    <w:rsid w:val="0059675D"/>
    <w:rsid w:val="005975BE"/>
    <w:rsid w:val="005A58EF"/>
    <w:rsid w:val="005B513F"/>
    <w:rsid w:val="005B5B1A"/>
    <w:rsid w:val="005C3900"/>
    <w:rsid w:val="005D5EB3"/>
    <w:rsid w:val="005F6684"/>
    <w:rsid w:val="005F6A1D"/>
    <w:rsid w:val="006210A2"/>
    <w:rsid w:val="00666302"/>
    <w:rsid w:val="00686BA8"/>
    <w:rsid w:val="0069069D"/>
    <w:rsid w:val="00690C58"/>
    <w:rsid w:val="00691CE1"/>
    <w:rsid w:val="00694B23"/>
    <w:rsid w:val="006B23D9"/>
    <w:rsid w:val="006B2FB9"/>
    <w:rsid w:val="006B44F0"/>
    <w:rsid w:val="006D536B"/>
    <w:rsid w:val="006E677A"/>
    <w:rsid w:val="006F5DE7"/>
    <w:rsid w:val="006F5FAA"/>
    <w:rsid w:val="007227A9"/>
    <w:rsid w:val="007532E0"/>
    <w:rsid w:val="007576A4"/>
    <w:rsid w:val="00761D37"/>
    <w:rsid w:val="0079139F"/>
    <w:rsid w:val="007A4C40"/>
    <w:rsid w:val="007C0E2E"/>
    <w:rsid w:val="007D0546"/>
    <w:rsid w:val="007E32A6"/>
    <w:rsid w:val="008003C5"/>
    <w:rsid w:val="0081536E"/>
    <w:rsid w:val="00834507"/>
    <w:rsid w:val="0083470C"/>
    <w:rsid w:val="00852625"/>
    <w:rsid w:val="00856DAE"/>
    <w:rsid w:val="008604EF"/>
    <w:rsid w:val="00865F77"/>
    <w:rsid w:val="00870033"/>
    <w:rsid w:val="00887004"/>
    <w:rsid w:val="008A7C74"/>
    <w:rsid w:val="008B04AE"/>
    <w:rsid w:val="008B0E36"/>
    <w:rsid w:val="008B1CDA"/>
    <w:rsid w:val="008C7A32"/>
    <w:rsid w:val="008D42A6"/>
    <w:rsid w:val="008E06FE"/>
    <w:rsid w:val="008F4224"/>
    <w:rsid w:val="00902EDD"/>
    <w:rsid w:val="0092113A"/>
    <w:rsid w:val="0093133F"/>
    <w:rsid w:val="0094675E"/>
    <w:rsid w:val="00951916"/>
    <w:rsid w:val="009609BD"/>
    <w:rsid w:val="00960C8E"/>
    <w:rsid w:val="00960D01"/>
    <w:rsid w:val="00974B79"/>
    <w:rsid w:val="00980528"/>
    <w:rsid w:val="00982840"/>
    <w:rsid w:val="00994119"/>
    <w:rsid w:val="00997254"/>
    <w:rsid w:val="009A25F7"/>
    <w:rsid w:val="009A7208"/>
    <w:rsid w:val="009B4BD1"/>
    <w:rsid w:val="009D2CE9"/>
    <w:rsid w:val="009D6F28"/>
    <w:rsid w:val="009E7C37"/>
    <w:rsid w:val="00A027AC"/>
    <w:rsid w:val="00A1704A"/>
    <w:rsid w:val="00A17E0C"/>
    <w:rsid w:val="00A20E10"/>
    <w:rsid w:val="00A220AF"/>
    <w:rsid w:val="00A31941"/>
    <w:rsid w:val="00A57E9A"/>
    <w:rsid w:val="00A65075"/>
    <w:rsid w:val="00A6775E"/>
    <w:rsid w:val="00A83FB3"/>
    <w:rsid w:val="00A90DDF"/>
    <w:rsid w:val="00A934E6"/>
    <w:rsid w:val="00A97E2A"/>
    <w:rsid w:val="00AB1C21"/>
    <w:rsid w:val="00AB26D4"/>
    <w:rsid w:val="00AB7E16"/>
    <w:rsid w:val="00AD79FE"/>
    <w:rsid w:val="00AE19FF"/>
    <w:rsid w:val="00AE7586"/>
    <w:rsid w:val="00AF06A1"/>
    <w:rsid w:val="00AF3E2C"/>
    <w:rsid w:val="00B0520F"/>
    <w:rsid w:val="00B13082"/>
    <w:rsid w:val="00B22636"/>
    <w:rsid w:val="00B23EB5"/>
    <w:rsid w:val="00B26114"/>
    <w:rsid w:val="00B53BD1"/>
    <w:rsid w:val="00B64ADC"/>
    <w:rsid w:val="00B93CC1"/>
    <w:rsid w:val="00BB017B"/>
    <w:rsid w:val="00BB5B80"/>
    <w:rsid w:val="00BC4DB4"/>
    <w:rsid w:val="00BD0029"/>
    <w:rsid w:val="00BD1DB3"/>
    <w:rsid w:val="00BD3F26"/>
    <w:rsid w:val="00BF7609"/>
    <w:rsid w:val="00C219B0"/>
    <w:rsid w:val="00C30938"/>
    <w:rsid w:val="00C37E87"/>
    <w:rsid w:val="00C46E89"/>
    <w:rsid w:val="00C73C76"/>
    <w:rsid w:val="00C76479"/>
    <w:rsid w:val="00C92E6C"/>
    <w:rsid w:val="00C96D24"/>
    <w:rsid w:val="00CB48D5"/>
    <w:rsid w:val="00CB4B65"/>
    <w:rsid w:val="00CC2167"/>
    <w:rsid w:val="00CC3029"/>
    <w:rsid w:val="00CD15C4"/>
    <w:rsid w:val="00CD651D"/>
    <w:rsid w:val="00CF0748"/>
    <w:rsid w:val="00D072D9"/>
    <w:rsid w:val="00D126A1"/>
    <w:rsid w:val="00D433C6"/>
    <w:rsid w:val="00D46E5D"/>
    <w:rsid w:val="00D657E4"/>
    <w:rsid w:val="00D83209"/>
    <w:rsid w:val="00D84F38"/>
    <w:rsid w:val="00D855D8"/>
    <w:rsid w:val="00D91632"/>
    <w:rsid w:val="00D93934"/>
    <w:rsid w:val="00DB0741"/>
    <w:rsid w:val="00DC16EB"/>
    <w:rsid w:val="00DF7C6D"/>
    <w:rsid w:val="00E036D2"/>
    <w:rsid w:val="00E05C7F"/>
    <w:rsid w:val="00E3674C"/>
    <w:rsid w:val="00E42914"/>
    <w:rsid w:val="00E46225"/>
    <w:rsid w:val="00E46DA5"/>
    <w:rsid w:val="00E47CED"/>
    <w:rsid w:val="00E75100"/>
    <w:rsid w:val="00E814AE"/>
    <w:rsid w:val="00E86B12"/>
    <w:rsid w:val="00E9339A"/>
    <w:rsid w:val="00EA045A"/>
    <w:rsid w:val="00ED4F47"/>
    <w:rsid w:val="00EE5F87"/>
    <w:rsid w:val="00EE75AF"/>
    <w:rsid w:val="00F136EE"/>
    <w:rsid w:val="00F20153"/>
    <w:rsid w:val="00F63D82"/>
    <w:rsid w:val="00F63E9E"/>
    <w:rsid w:val="00F64DF6"/>
    <w:rsid w:val="00F77117"/>
    <w:rsid w:val="00F81278"/>
    <w:rsid w:val="00F862F7"/>
    <w:rsid w:val="00F95B9B"/>
    <w:rsid w:val="00FA053F"/>
    <w:rsid w:val="00FA0F76"/>
    <w:rsid w:val="00FB4A80"/>
    <w:rsid w:val="00FD14C5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B5F8-1101-4403-A362-2FD9CD4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84</cp:revision>
  <cp:lastPrinted>2021-10-19T12:17:00Z</cp:lastPrinted>
  <dcterms:created xsi:type="dcterms:W3CDTF">2022-01-12T20:13:00Z</dcterms:created>
  <dcterms:modified xsi:type="dcterms:W3CDTF">2022-06-12T21:04:00Z</dcterms:modified>
</cp:coreProperties>
</file>